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3EBF5" w14:textId="25382229" w:rsidR="00F25AB7" w:rsidRDefault="00F25AB7"/>
    <w:p w14:paraId="75834AB8" w14:textId="41F25E46" w:rsidR="002F79B9" w:rsidRDefault="002F79B9">
      <w:r>
        <w:t xml:space="preserve">                                                                                                           </w:t>
      </w:r>
    </w:p>
    <w:p w14:paraId="0A176B4A" w14:textId="0AF3488C" w:rsidR="002F79B9" w:rsidRPr="00C11C87" w:rsidRDefault="002F79B9" w:rsidP="00C11C87">
      <w:pPr>
        <w:jc w:val="right"/>
        <w:rPr>
          <w:rFonts w:ascii="Times New Roman" w:hAnsi="Times New Roman" w:cs="Times New Roman"/>
          <w:sz w:val="24"/>
          <w:szCs w:val="24"/>
        </w:rPr>
      </w:pPr>
      <w:r w:rsidRPr="00C11C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Приложение №3 п.</w:t>
      </w:r>
      <w:r w:rsidR="00C11C87" w:rsidRPr="00C11C87">
        <w:rPr>
          <w:rFonts w:ascii="Times New Roman" w:hAnsi="Times New Roman" w:cs="Times New Roman"/>
          <w:sz w:val="24"/>
          <w:szCs w:val="24"/>
        </w:rPr>
        <w:t>4.5</w:t>
      </w:r>
    </w:p>
    <w:p w14:paraId="0739934B" w14:textId="01D692EC" w:rsidR="002F79B9" w:rsidRPr="00C11C87" w:rsidRDefault="002F79B9">
      <w:pPr>
        <w:rPr>
          <w:rFonts w:ascii="Times New Roman" w:hAnsi="Times New Roman" w:cs="Times New Roman"/>
          <w:sz w:val="24"/>
          <w:szCs w:val="24"/>
        </w:rPr>
      </w:pPr>
      <w:r w:rsidRPr="00C11C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4310CC60" w14:textId="5883A194" w:rsidR="002F79B9" w:rsidRPr="00C11C87" w:rsidRDefault="002F79B9">
      <w:pPr>
        <w:rPr>
          <w:rFonts w:ascii="Times New Roman" w:hAnsi="Times New Roman" w:cs="Times New Roman"/>
          <w:sz w:val="24"/>
          <w:szCs w:val="24"/>
        </w:rPr>
      </w:pPr>
      <w:r w:rsidRPr="00C11C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14:paraId="654CAB01" w14:textId="4CDA8FB2" w:rsidR="002F79B9" w:rsidRPr="00CB1ADC" w:rsidRDefault="002F79B9" w:rsidP="002F79B9">
      <w:pPr>
        <w:jc w:val="center"/>
        <w:rPr>
          <w:rFonts w:ascii="Times New Roman" w:hAnsi="Times New Roman" w:cs="Times New Roman"/>
          <w:sz w:val="28"/>
          <w:szCs w:val="28"/>
        </w:rPr>
      </w:pPr>
      <w:r w:rsidRPr="00CB1ADC">
        <w:rPr>
          <w:rFonts w:ascii="Times New Roman" w:hAnsi="Times New Roman" w:cs="Times New Roman"/>
          <w:sz w:val="28"/>
          <w:szCs w:val="28"/>
        </w:rPr>
        <w:t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УП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показателях).</w:t>
      </w:r>
    </w:p>
    <w:p w14:paraId="50F537B6" w14:textId="6A670FDD" w:rsidR="002F79B9" w:rsidRPr="00CB1ADC" w:rsidRDefault="002F79B9" w:rsidP="002F79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D88DD2" w14:textId="77777777" w:rsidR="002F79B9" w:rsidRPr="00C11C87" w:rsidRDefault="002F79B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71"/>
        <w:gridCol w:w="1819"/>
        <w:gridCol w:w="1783"/>
        <w:gridCol w:w="1972"/>
      </w:tblGrid>
      <w:tr w:rsidR="002F79B9" w:rsidRPr="00CB1ADC" w14:paraId="528FC84D" w14:textId="77777777" w:rsidTr="002F79B9">
        <w:tc>
          <w:tcPr>
            <w:tcW w:w="3771" w:type="dxa"/>
          </w:tcPr>
          <w:p w14:paraId="681D8C62" w14:textId="4D670986" w:rsidR="002F79B9" w:rsidRPr="00CB1ADC" w:rsidRDefault="00CB1ADC" w:rsidP="002F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819" w:type="dxa"/>
          </w:tcPr>
          <w:p w14:paraId="67D3A81D" w14:textId="7998AF88" w:rsidR="002F79B9" w:rsidRPr="00CB1ADC" w:rsidRDefault="002F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AD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783" w:type="dxa"/>
          </w:tcPr>
          <w:p w14:paraId="6531A2EF" w14:textId="1A38E675" w:rsidR="002F79B9" w:rsidRPr="00CB1ADC" w:rsidRDefault="002F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AD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1972" w:type="dxa"/>
          </w:tcPr>
          <w:p w14:paraId="509F6BCF" w14:textId="6268AFEB" w:rsidR="002F79B9" w:rsidRPr="00CB1ADC" w:rsidRDefault="002F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ADC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</w:tc>
      </w:tr>
      <w:tr w:rsidR="002F79B9" w:rsidRPr="00CB1ADC" w14:paraId="03196155" w14:textId="77777777" w:rsidTr="002F79B9">
        <w:tc>
          <w:tcPr>
            <w:tcW w:w="3771" w:type="dxa"/>
          </w:tcPr>
          <w:p w14:paraId="2215564B" w14:textId="2D895DDD" w:rsidR="002F79B9" w:rsidRPr="00CB1ADC" w:rsidRDefault="002F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ADC">
              <w:rPr>
                <w:rFonts w:ascii="Times New Roman" w:hAnsi="Times New Roman" w:cs="Times New Roman"/>
                <w:sz w:val="28"/>
                <w:szCs w:val="28"/>
              </w:rPr>
              <w:t xml:space="preserve">Стоматологические услуги  </w:t>
            </w:r>
          </w:p>
        </w:tc>
        <w:tc>
          <w:tcPr>
            <w:tcW w:w="1819" w:type="dxa"/>
          </w:tcPr>
          <w:p w14:paraId="1EC39DA0" w14:textId="60139EFE" w:rsidR="002F79B9" w:rsidRPr="00CB1ADC" w:rsidRDefault="002F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ADC">
              <w:rPr>
                <w:rFonts w:ascii="Times New Roman" w:hAnsi="Times New Roman" w:cs="Times New Roman"/>
                <w:sz w:val="28"/>
                <w:szCs w:val="28"/>
              </w:rPr>
              <w:t>2021 г</w:t>
            </w:r>
          </w:p>
        </w:tc>
        <w:tc>
          <w:tcPr>
            <w:tcW w:w="1783" w:type="dxa"/>
          </w:tcPr>
          <w:p w14:paraId="2FA75122" w14:textId="14C4FCE3" w:rsidR="002F79B9" w:rsidRPr="00CB1ADC" w:rsidRDefault="00C11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ADC">
              <w:rPr>
                <w:rFonts w:ascii="Times New Roman" w:hAnsi="Times New Roman" w:cs="Times New Roman"/>
                <w:sz w:val="28"/>
                <w:szCs w:val="28"/>
              </w:rPr>
              <w:t>52 142</w:t>
            </w:r>
          </w:p>
        </w:tc>
        <w:tc>
          <w:tcPr>
            <w:tcW w:w="1972" w:type="dxa"/>
          </w:tcPr>
          <w:p w14:paraId="279C49FF" w14:textId="13EDD3E0" w:rsidR="002F79B9" w:rsidRPr="00CB1ADC" w:rsidRDefault="002F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ADC">
              <w:rPr>
                <w:rFonts w:ascii="Times New Roman" w:hAnsi="Times New Roman" w:cs="Times New Roman"/>
                <w:sz w:val="28"/>
                <w:szCs w:val="28"/>
              </w:rPr>
              <w:t xml:space="preserve">135 048 258,00 </w:t>
            </w:r>
          </w:p>
        </w:tc>
      </w:tr>
      <w:tr w:rsidR="002F79B9" w:rsidRPr="00CB1ADC" w14:paraId="2B688D69" w14:textId="77777777" w:rsidTr="002F79B9">
        <w:tc>
          <w:tcPr>
            <w:tcW w:w="3771" w:type="dxa"/>
          </w:tcPr>
          <w:p w14:paraId="7104200A" w14:textId="7033C6C2" w:rsidR="002F79B9" w:rsidRPr="00CB1ADC" w:rsidRDefault="002F79B9" w:rsidP="002F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ADC">
              <w:rPr>
                <w:rFonts w:ascii="Times New Roman" w:hAnsi="Times New Roman" w:cs="Times New Roman"/>
                <w:sz w:val="28"/>
                <w:szCs w:val="28"/>
              </w:rPr>
              <w:t xml:space="preserve">Стоматологические услуги  </w:t>
            </w:r>
          </w:p>
        </w:tc>
        <w:tc>
          <w:tcPr>
            <w:tcW w:w="1819" w:type="dxa"/>
          </w:tcPr>
          <w:p w14:paraId="21F3FD78" w14:textId="3255B389" w:rsidR="002F79B9" w:rsidRPr="00CB1ADC" w:rsidRDefault="002F79B9" w:rsidP="002F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ADC">
              <w:rPr>
                <w:rFonts w:ascii="Times New Roman" w:hAnsi="Times New Roman" w:cs="Times New Roman"/>
                <w:sz w:val="28"/>
                <w:szCs w:val="28"/>
              </w:rPr>
              <w:t>2022 г</w:t>
            </w:r>
          </w:p>
        </w:tc>
        <w:tc>
          <w:tcPr>
            <w:tcW w:w="1783" w:type="dxa"/>
          </w:tcPr>
          <w:p w14:paraId="77FECB82" w14:textId="7B9CD459" w:rsidR="002F79B9" w:rsidRPr="00CB1ADC" w:rsidRDefault="00C11C87" w:rsidP="002F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ADC">
              <w:rPr>
                <w:rFonts w:ascii="Times New Roman" w:hAnsi="Times New Roman" w:cs="Times New Roman"/>
                <w:sz w:val="28"/>
                <w:szCs w:val="28"/>
              </w:rPr>
              <w:t>52 580</w:t>
            </w:r>
          </w:p>
        </w:tc>
        <w:tc>
          <w:tcPr>
            <w:tcW w:w="1972" w:type="dxa"/>
          </w:tcPr>
          <w:p w14:paraId="464E1951" w14:textId="40E04D35" w:rsidR="002F79B9" w:rsidRPr="00CB1ADC" w:rsidRDefault="002F79B9" w:rsidP="002F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ADC">
              <w:rPr>
                <w:rFonts w:ascii="Times New Roman" w:hAnsi="Times New Roman" w:cs="Times New Roman"/>
                <w:sz w:val="28"/>
                <w:szCs w:val="28"/>
              </w:rPr>
              <w:t>155 359 228,00</w:t>
            </w:r>
          </w:p>
        </w:tc>
      </w:tr>
      <w:tr w:rsidR="002F79B9" w:rsidRPr="00CB1ADC" w14:paraId="4172B6B5" w14:textId="77777777" w:rsidTr="002F79B9">
        <w:tc>
          <w:tcPr>
            <w:tcW w:w="3771" w:type="dxa"/>
          </w:tcPr>
          <w:p w14:paraId="6505C923" w14:textId="0D5CEB1A" w:rsidR="002F79B9" w:rsidRPr="00CB1ADC" w:rsidRDefault="002F79B9" w:rsidP="002F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ADC">
              <w:rPr>
                <w:rFonts w:ascii="Times New Roman" w:hAnsi="Times New Roman" w:cs="Times New Roman"/>
                <w:sz w:val="28"/>
                <w:szCs w:val="28"/>
              </w:rPr>
              <w:t xml:space="preserve">Стоматологические услуги  </w:t>
            </w:r>
          </w:p>
        </w:tc>
        <w:tc>
          <w:tcPr>
            <w:tcW w:w="1819" w:type="dxa"/>
          </w:tcPr>
          <w:p w14:paraId="1241886D" w14:textId="74158785" w:rsidR="002F79B9" w:rsidRPr="00CB1ADC" w:rsidRDefault="002F79B9" w:rsidP="002F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ADC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1783" w:type="dxa"/>
          </w:tcPr>
          <w:p w14:paraId="0EC52EF9" w14:textId="2D7E2F31" w:rsidR="002F79B9" w:rsidRPr="00CB1ADC" w:rsidRDefault="00C11C87" w:rsidP="002F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ADC">
              <w:rPr>
                <w:rFonts w:ascii="Times New Roman" w:hAnsi="Times New Roman" w:cs="Times New Roman"/>
                <w:sz w:val="28"/>
                <w:szCs w:val="28"/>
              </w:rPr>
              <w:t>54 503</w:t>
            </w:r>
          </w:p>
        </w:tc>
        <w:tc>
          <w:tcPr>
            <w:tcW w:w="1972" w:type="dxa"/>
          </w:tcPr>
          <w:p w14:paraId="2A02354F" w14:textId="04D23197" w:rsidR="002F79B9" w:rsidRPr="00CB1ADC" w:rsidRDefault="002F79B9" w:rsidP="002F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ADC">
              <w:rPr>
                <w:rFonts w:ascii="Times New Roman" w:hAnsi="Times New Roman" w:cs="Times New Roman"/>
                <w:sz w:val="28"/>
                <w:szCs w:val="28"/>
              </w:rPr>
              <w:t>183 958 483,50</w:t>
            </w:r>
          </w:p>
        </w:tc>
      </w:tr>
      <w:tr w:rsidR="002F79B9" w:rsidRPr="00CB1ADC" w14:paraId="69833C13" w14:textId="77777777" w:rsidTr="002F79B9">
        <w:tc>
          <w:tcPr>
            <w:tcW w:w="3771" w:type="dxa"/>
          </w:tcPr>
          <w:p w14:paraId="68D80FA6" w14:textId="373AB473" w:rsidR="002F79B9" w:rsidRPr="00CB1ADC" w:rsidRDefault="002F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AD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19" w:type="dxa"/>
          </w:tcPr>
          <w:p w14:paraId="75FB32F9" w14:textId="77777777" w:rsidR="002F79B9" w:rsidRPr="00CB1ADC" w:rsidRDefault="002F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</w:tcPr>
          <w:p w14:paraId="65B1C1B6" w14:textId="4FB98B76" w:rsidR="002F79B9" w:rsidRPr="00CB1ADC" w:rsidRDefault="00C11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ADC">
              <w:rPr>
                <w:rFonts w:ascii="Times New Roman" w:hAnsi="Times New Roman" w:cs="Times New Roman"/>
                <w:sz w:val="28"/>
                <w:szCs w:val="28"/>
              </w:rPr>
              <w:t>159 225</w:t>
            </w:r>
          </w:p>
        </w:tc>
        <w:tc>
          <w:tcPr>
            <w:tcW w:w="1972" w:type="dxa"/>
          </w:tcPr>
          <w:p w14:paraId="43DD4199" w14:textId="25E5E2C9" w:rsidR="002F79B9" w:rsidRPr="00CB1ADC" w:rsidRDefault="002F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ADC">
              <w:rPr>
                <w:rFonts w:ascii="Times New Roman" w:hAnsi="Times New Roman" w:cs="Times New Roman"/>
                <w:sz w:val="28"/>
                <w:szCs w:val="28"/>
              </w:rPr>
              <w:t xml:space="preserve">474 365 969,50 </w:t>
            </w:r>
          </w:p>
        </w:tc>
      </w:tr>
    </w:tbl>
    <w:p w14:paraId="158C7C13" w14:textId="49809BC0" w:rsidR="002F79B9" w:rsidRPr="00CB1ADC" w:rsidRDefault="002F79B9">
      <w:pPr>
        <w:rPr>
          <w:rFonts w:ascii="Times New Roman" w:hAnsi="Times New Roman" w:cs="Times New Roman"/>
          <w:sz w:val="28"/>
          <w:szCs w:val="28"/>
        </w:rPr>
      </w:pPr>
    </w:p>
    <w:p w14:paraId="65E3ED17" w14:textId="4AB542E9" w:rsidR="002F79B9" w:rsidRDefault="002F79B9">
      <w:pPr>
        <w:rPr>
          <w:rFonts w:ascii="Times New Roman" w:hAnsi="Times New Roman" w:cs="Times New Roman"/>
          <w:sz w:val="28"/>
          <w:szCs w:val="28"/>
        </w:rPr>
      </w:pPr>
    </w:p>
    <w:p w14:paraId="26D4CCCC" w14:textId="43809439" w:rsidR="00CB1ADC" w:rsidRDefault="00CB1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бухгалтер: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Аймалетдинова Н.М.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14:paraId="62D97047" w14:textId="77777777" w:rsidR="00CB1ADC" w:rsidRPr="00CB1ADC" w:rsidRDefault="00CB1ADC">
      <w:pPr>
        <w:rPr>
          <w:rFonts w:ascii="Times New Roman" w:hAnsi="Times New Roman" w:cs="Times New Roman"/>
          <w:sz w:val="28"/>
          <w:szCs w:val="28"/>
        </w:rPr>
      </w:pPr>
    </w:p>
    <w:p w14:paraId="6D56BBFE" w14:textId="3376FDE7" w:rsidR="002F79B9" w:rsidRPr="00E02853" w:rsidRDefault="002F79B9">
      <w:pPr>
        <w:rPr>
          <w:rFonts w:ascii="Times New Roman" w:hAnsi="Times New Roman" w:cs="Times New Roman"/>
        </w:rPr>
      </w:pPr>
    </w:p>
    <w:p w14:paraId="76F75FDB" w14:textId="0B2545B4" w:rsidR="002F79B9" w:rsidRDefault="002F79B9"/>
    <w:p w14:paraId="2FEFC8A8" w14:textId="77777777" w:rsidR="002F79B9" w:rsidRDefault="002F79B9"/>
    <w:sectPr w:rsidR="002F7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3A"/>
    <w:rsid w:val="002F79B9"/>
    <w:rsid w:val="00C11C87"/>
    <w:rsid w:val="00CB1ADC"/>
    <w:rsid w:val="00E02853"/>
    <w:rsid w:val="00F25AB7"/>
    <w:rsid w:val="00FF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D3D66"/>
  <w15:chartTrackingRefBased/>
  <w15:docId w15:val="{3531E48B-9CA7-4DA8-BDA9-C8FB5D37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CallCentr2</dc:creator>
  <cp:keywords/>
  <dc:description/>
  <cp:lastModifiedBy>CallCentr2</cp:lastModifiedBy>
  <cp:revision>3</cp:revision>
  <cp:lastPrinted>2024-04-09T10:52:00Z</cp:lastPrinted>
  <dcterms:created xsi:type="dcterms:W3CDTF">2024-04-09T09:44:00Z</dcterms:created>
  <dcterms:modified xsi:type="dcterms:W3CDTF">2024-04-09T10:55:00Z</dcterms:modified>
</cp:coreProperties>
</file>